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486" w:rsidRDefault="00D51486" w:rsidP="00D51486">
      <w:pPr>
        <w:widowControl w:val="0"/>
        <w:autoSpaceDE w:val="0"/>
        <w:autoSpaceDN w:val="0"/>
        <w:adjustRightInd w:val="0"/>
        <w:spacing w:after="0" w:line="240" w:lineRule="auto"/>
        <w:jc w:val="center"/>
        <w:rPr>
          <w:rFonts w:ascii="Arial" w:hAnsi="Arial" w:cs="Arial"/>
        </w:rPr>
      </w:pPr>
      <w:r>
        <w:rPr>
          <w:rFonts w:ascii="Arial" w:hAnsi="Arial" w:cs="Arial"/>
        </w:rPr>
        <w:t>СОВЕТ ДЕПУТАТОВ</w:t>
      </w:r>
    </w:p>
    <w:p w:rsidR="00D51486" w:rsidRDefault="00D51486" w:rsidP="00D51486">
      <w:pPr>
        <w:widowControl w:val="0"/>
        <w:autoSpaceDE w:val="0"/>
        <w:autoSpaceDN w:val="0"/>
        <w:adjustRightInd w:val="0"/>
        <w:spacing w:after="0" w:line="240" w:lineRule="auto"/>
        <w:jc w:val="center"/>
        <w:rPr>
          <w:rFonts w:ascii="Arial" w:hAnsi="Arial" w:cs="Arial"/>
        </w:rPr>
      </w:pPr>
      <w:r>
        <w:rPr>
          <w:rFonts w:ascii="Arial" w:hAnsi="Arial" w:cs="Arial"/>
        </w:rPr>
        <w:t>ПЕТРОВСКОГО СЕЛЬСОВЕТА</w:t>
      </w:r>
    </w:p>
    <w:p w:rsidR="00D51486" w:rsidRDefault="00D51486" w:rsidP="00D51486">
      <w:pPr>
        <w:widowControl w:val="0"/>
        <w:autoSpaceDE w:val="0"/>
        <w:autoSpaceDN w:val="0"/>
        <w:adjustRightInd w:val="0"/>
        <w:spacing w:after="0" w:line="240" w:lineRule="auto"/>
        <w:jc w:val="center"/>
        <w:rPr>
          <w:rFonts w:ascii="Arial" w:hAnsi="Arial" w:cs="Arial"/>
        </w:rPr>
      </w:pPr>
      <w:r>
        <w:rPr>
          <w:rFonts w:ascii="Arial" w:hAnsi="Arial" w:cs="Arial"/>
        </w:rPr>
        <w:t>ОРДЫНСКОГО РАЙОНА НОВОСИБИРСКОЙ ОБЛАСТИ</w:t>
      </w:r>
    </w:p>
    <w:p w:rsidR="00D51486" w:rsidRDefault="00D51486" w:rsidP="00D51486">
      <w:pPr>
        <w:widowControl w:val="0"/>
        <w:autoSpaceDE w:val="0"/>
        <w:autoSpaceDN w:val="0"/>
        <w:adjustRightInd w:val="0"/>
        <w:spacing w:after="0" w:line="240" w:lineRule="auto"/>
        <w:jc w:val="center"/>
        <w:rPr>
          <w:rFonts w:ascii="Arial" w:hAnsi="Arial" w:cs="Arial"/>
        </w:rPr>
      </w:pPr>
      <w:r>
        <w:rPr>
          <w:rFonts w:ascii="Arial" w:hAnsi="Arial" w:cs="Arial"/>
        </w:rPr>
        <w:t>(пятого  созыва)</w:t>
      </w:r>
    </w:p>
    <w:p w:rsidR="00D51486" w:rsidRDefault="00D51486" w:rsidP="00D51486">
      <w:pPr>
        <w:widowControl w:val="0"/>
        <w:autoSpaceDE w:val="0"/>
        <w:autoSpaceDN w:val="0"/>
        <w:adjustRightInd w:val="0"/>
        <w:spacing w:line="240" w:lineRule="auto"/>
        <w:jc w:val="center"/>
        <w:rPr>
          <w:rFonts w:ascii="Arial" w:hAnsi="Arial" w:cs="Arial"/>
        </w:rPr>
      </w:pPr>
    </w:p>
    <w:p w:rsidR="00D51486" w:rsidRDefault="00D51486" w:rsidP="00D51486">
      <w:pPr>
        <w:widowControl w:val="0"/>
        <w:autoSpaceDE w:val="0"/>
        <w:autoSpaceDN w:val="0"/>
        <w:adjustRightInd w:val="0"/>
        <w:spacing w:line="240" w:lineRule="auto"/>
        <w:jc w:val="center"/>
        <w:rPr>
          <w:rFonts w:ascii="Arial" w:hAnsi="Arial" w:cs="Arial"/>
        </w:rPr>
      </w:pPr>
      <w:r>
        <w:rPr>
          <w:rFonts w:ascii="Arial" w:hAnsi="Arial" w:cs="Arial"/>
        </w:rPr>
        <w:t>РЕШЕНИЕ</w:t>
      </w:r>
    </w:p>
    <w:p w:rsidR="00D51486" w:rsidRDefault="00D51486" w:rsidP="00D51486">
      <w:pPr>
        <w:widowControl w:val="0"/>
        <w:autoSpaceDE w:val="0"/>
        <w:autoSpaceDN w:val="0"/>
        <w:adjustRightInd w:val="0"/>
        <w:spacing w:line="240" w:lineRule="auto"/>
        <w:jc w:val="center"/>
        <w:rPr>
          <w:rFonts w:ascii="Arial" w:hAnsi="Arial" w:cs="Arial"/>
        </w:rPr>
      </w:pPr>
      <w:r>
        <w:rPr>
          <w:rFonts w:ascii="Arial" w:hAnsi="Arial" w:cs="Arial"/>
        </w:rPr>
        <w:t xml:space="preserve">внеочередная двадцать вторая сессия </w:t>
      </w:r>
    </w:p>
    <w:p w:rsidR="00D51486" w:rsidRDefault="00D51486" w:rsidP="00D51486">
      <w:pPr>
        <w:widowControl w:val="0"/>
        <w:autoSpaceDE w:val="0"/>
        <w:autoSpaceDN w:val="0"/>
        <w:adjustRightInd w:val="0"/>
        <w:spacing w:line="240" w:lineRule="auto"/>
        <w:jc w:val="center"/>
        <w:rPr>
          <w:rFonts w:ascii="Arial" w:hAnsi="Arial" w:cs="Arial"/>
          <w:highlight w:val="yellow"/>
        </w:rPr>
      </w:pPr>
    </w:p>
    <w:p w:rsidR="00D51486" w:rsidRDefault="00D51486" w:rsidP="00D51486">
      <w:pPr>
        <w:widowControl w:val="0"/>
        <w:autoSpaceDE w:val="0"/>
        <w:autoSpaceDN w:val="0"/>
        <w:adjustRightInd w:val="0"/>
        <w:spacing w:line="240" w:lineRule="auto"/>
        <w:jc w:val="center"/>
        <w:rPr>
          <w:rFonts w:ascii="Arial" w:hAnsi="Arial" w:cs="Arial"/>
        </w:rPr>
      </w:pPr>
      <w:r>
        <w:rPr>
          <w:rFonts w:ascii="Arial" w:hAnsi="Arial" w:cs="Arial"/>
        </w:rPr>
        <w:t>12.09.2017г.                                                                                                             № 136</w:t>
      </w:r>
    </w:p>
    <w:p w:rsidR="00D51486" w:rsidRDefault="00D51486" w:rsidP="00D51486">
      <w:pPr>
        <w:spacing w:line="240" w:lineRule="auto"/>
        <w:jc w:val="center"/>
        <w:rPr>
          <w:rFonts w:ascii="Arial" w:hAnsi="Arial" w:cs="Arial"/>
        </w:rPr>
      </w:pPr>
    </w:p>
    <w:p w:rsidR="00D51486" w:rsidRDefault="00D51486" w:rsidP="00D51486">
      <w:pPr>
        <w:pStyle w:val="5"/>
        <w:spacing w:before="0" w:beforeAutospacing="0" w:after="0" w:afterAutospacing="0"/>
        <w:jc w:val="center"/>
        <w:rPr>
          <w:rFonts w:ascii="Arial" w:hAnsi="Arial" w:cs="Arial"/>
          <w:b w:val="0"/>
          <w:sz w:val="24"/>
          <w:szCs w:val="24"/>
        </w:rPr>
      </w:pPr>
      <w:r>
        <w:rPr>
          <w:rFonts w:ascii="Arial" w:hAnsi="Arial" w:cs="Arial"/>
          <w:b w:val="0"/>
          <w:sz w:val="24"/>
          <w:szCs w:val="24"/>
        </w:rPr>
        <w:t>«Об утверждении Порядка рассмотрения предложений о передаче  имущества органам местного самоуправления муниципальных образований на территории Петровского сельсовета Ордынского района Новосибирской области»</w:t>
      </w:r>
    </w:p>
    <w:p w:rsidR="00D51486" w:rsidRDefault="00D51486" w:rsidP="00D51486">
      <w:pPr>
        <w:spacing w:line="240" w:lineRule="auto"/>
        <w:rPr>
          <w:rFonts w:ascii="Arial" w:hAnsi="Arial" w:cs="Arial"/>
        </w:rPr>
      </w:pPr>
    </w:p>
    <w:p w:rsidR="00D51486" w:rsidRDefault="00D51486" w:rsidP="00D51486">
      <w:pPr>
        <w:spacing w:line="240" w:lineRule="auto"/>
        <w:jc w:val="both"/>
        <w:rPr>
          <w:rFonts w:ascii="Arial" w:hAnsi="Arial" w:cs="Arial"/>
        </w:rPr>
      </w:pPr>
    </w:p>
    <w:p w:rsidR="00D51486" w:rsidRDefault="00D51486" w:rsidP="00D51486">
      <w:pPr>
        <w:spacing w:line="240" w:lineRule="auto"/>
        <w:ind w:firstLine="567"/>
        <w:jc w:val="both"/>
        <w:rPr>
          <w:rFonts w:ascii="Arial" w:hAnsi="Arial" w:cs="Arial"/>
        </w:rPr>
      </w:pPr>
      <w:proofErr w:type="gramStart"/>
      <w:r>
        <w:rPr>
          <w:rFonts w:ascii="Arial" w:hAnsi="Arial" w:cs="Arial"/>
          <w:color w:val="000000"/>
        </w:rPr>
        <w:t>В соответствии Федеральным законом от 06.10.2003 № 131-ФЗ «Об общих принципах организации местного самоуправления в Российской Федерации», Законом Новосибирской области от 31.01.2017 № 137-ОЗ «О внесении изменения в статью 3 Закона Новосибирской области «Об отдельных вопросах организации местного самоуправления в Новосибирской области», со статьей 1 Закона Новосибирской области от 02.03.2016 № 41-ОЗ «</w:t>
      </w:r>
      <w:r>
        <w:rPr>
          <w:rFonts w:ascii="Arial" w:hAnsi="Arial" w:cs="Arial"/>
        </w:rPr>
        <w:t>Об отдельных вопросах разграничения имущества, находящегося в муниципальной собственности, между муниципальными</w:t>
      </w:r>
      <w:proofErr w:type="gramEnd"/>
      <w:r>
        <w:rPr>
          <w:rFonts w:ascii="Arial" w:hAnsi="Arial" w:cs="Arial"/>
        </w:rPr>
        <w:t xml:space="preserve"> образованиями Новосибирской области»</w:t>
      </w:r>
      <w:r>
        <w:rPr>
          <w:rFonts w:ascii="Arial" w:hAnsi="Arial" w:cs="Arial"/>
          <w:b/>
        </w:rPr>
        <w:t xml:space="preserve">, </w:t>
      </w:r>
      <w:r>
        <w:rPr>
          <w:rFonts w:ascii="Arial" w:hAnsi="Arial" w:cs="Arial"/>
          <w:color w:val="000000"/>
        </w:rPr>
        <w:t xml:space="preserve">руководствуясь Уставом </w:t>
      </w:r>
      <w:r>
        <w:rPr>
          <w:rFonts w:ascii="Arial" w:hAnsi="Arial" w:cs="Arial"/>
        </w:rPr>
        <w:t>Петровского сельсовета Ордынского района Новосибирской области, Совет депутатов Петровского сельсовета Ордынского района Новосибирской области</w:t>
      </w:r>
    </w:p>
    <w:p w:rsidR="00D51486" w:rsidRDefault="00D51486" w:rsidP="00D51486">
      <w:pPr>
        <w:spacing w:line="240" w:lineRule="auto"/>
        <w:jc w:val="both"/>
        <w:rPr>
          <w:rFonts w:ascii="Arial" w:hAnsi="Arial" w:cs="Arial"/>
        </w:rPr>
      </w:pPr>
    </w:p>
    <w:p w:rsidR="00D51486" w:rsidRDefault="00D51486" w:rsidP="00D51486">
      <w:pPr>
        <w:spacing w:line="240" w:lineRule="auto"/>
        <w:ind w:firstLine="567"/>
        <w:jc w:val="both"/>
        <w:rPr>
          <w:rFonts w:ascii="Arial" w:hAnsi="Arial" w:cs="Arial"/>
        </w:rPr>
      </w:pPr>
      <w:r>
        <w:rPr>
          <w:rFonts w:ascii="Arial" w:hAnsi="Arial" w:cs="Arial"/>
        </w:rPr>
        <w:t>РЕШИЛ:</w:t>
      </w:r>
    </w:p>
    <w:p w:rsidR="00D51486" w:rsidRDefault="00D51486" w:rsidP="00D51486">
      <w:pPr>
        <w:pStyle w:val="5"/>
        <w:spacing w:before="0" w:beforeAutospacing="0" w:after="0" w:afterAutospacing="0"/>
        <w:ind w:firstLine="567"/>
        <w:jc w:val="both"/>
        <w:rPr>
          <w:rFonts w:ascii="Arial" w:hAnsi="Arial" w:cs="Arial"/>
          <w:b w:val="0"/>
          <w:sz w:val="24"/>
          <w:szCs w:val="24"/>
        </w:rPr>
      </w:pPr>
      <w:r>
        <w:rPr>
          <w:rFonts w:ascii="Arial" w:hAnsi="Arial" w:cs="Arial"/>
          <w:b w:val="0"/>
          <w:sz w:val="24"/>
          <w:szCs w:val="24"/>
        </w:rPr>
        <w:t>1. Утвердить прилагаемый Порядок рассмотрения предложений о передаче  имущества органам местного самоуправления муниципальных образований на территории Петровского сельсовета Ордынского района Новосибирской области.</w:t>
      </w:r>
    </w:p>
    <w:p w:rsidR="00D51486" w:rsidRDefault="00D51486" w:rsidP="00D51486">
      <w:pPr>
        <w:pStyle w:val="a3"/>
        <w:ind w:firstLine="567"/>
        <w:jc w:val="both"/>
        <w:rPr>
          <w:rFonts w:ascii="Arial" w:hAnsi="Arial" w:cs="Arial"/>
          <w:sz w:val="24"/>
          <w:szCs w:val="24"/>
        </w:rPr>
      </w:pPr>
      <w:r>
        <w:rPr>
          <w:rFonts w:ascii="Arial" w:eastAsia="Times New Roman" w:hAnsi="Arial" w:cs="Arial"/>
          <w:color w:val="000000"/>
          <w:sz w:val="24"/>
          <w:szCs w:val="24"/>
          <w:lang w:eastAsia="ru-RU"/>
        </w:rPr>
        <w:t xml:space="preserve">2. </w:t>
      </w:r>
      <w:r>
        <w:rPr>
          <w:rFonts w:ascii="Arial" w:hAnsi="Arial" w:cs="Arial"/>
          <w:color w:val="000000"/>
          <w:sz w:val="24"/>
          <w:szCs w:val="24"/>
        </w:rPr>
        <w:t>Опубликовать настоящее решение в периодическом печатном издании «Петровский вестник» и разместить на официальном интернет-сайте администрации Петровского сельсовета Ордынского района Новосибирской области.</w:t>
      </w:r>
      <w:r>
        <w:rPr>
          <w:rFonts w:ascii="Arial" w:hAnsi="Arial" w:cs="Arial"/>
          <w:sz w:val="24"/>
          <w:szCs w:val="24"/>
        </w:rPr>
        <w:t xml:space="preserve"> </w:t>
      </w:r>
    </w:p>
    <w:p w:rsidR="00D51486" w:rsidRDefault="00D51486" w:rsidP="00D51486">
      <w:pPr>
        <w:pStyle w:val="a3"/>
        <w:ind w:firstLine="567"/>
        <w:jc w:val="both"/>
        <w:rPr>
          <w:rFonts w:ascii="Arial" w:hAnsi="Arial" w:cs="Arial"/>
          <w:sz w:val="24"/>
          <w:szCs w:val="24"/>
        </w:rPr>
      </w:pPr>
      <w:r>
        <w:rPr>
          <w:rFonts w:ascii="Arial" w:hAnsi="Arial" w:cs="Arial"/>
          <w:sz w:val="24"/>
          <w:szCs w:val="24"/>
        </w:rPr>
        <w:t xml:space="preserve">3. </w:t>
      </w:r>
      <w:proofErr w:type="gramStart"/>
      <w:r>
        <w:rPr>
          <w:rFonts w:ascii="Arial" w:hAnsi="Arial" w:cs="Arial"/>
          <w:sz w:val="24"/>
          <w:szCs w:val="24"/>
        </w:rPr>
        <w:t>Контроль за</w:t>
      </w:r>
      <w:proofErr w:type="gramEnd"/>
      <w:r>
        <w:rPr>
          <w:rFonts w:ascii="Arial" w:hAnsi="Arial" w:cs="Arial"/>
          <w:sz w:val="24"/>
          <w:szCs w:val="24"/>
        </w:rPr>
        <w:t xml:space="preserve"> исполнением данного решения возложить на Главу </w:t>
      </w:r>
      <w:r>
        <w:rPr>
          <w:rFonts w:ascii="Arial" w:hAnsi="Arial" w:cs="Arial"/>
          <w:color w:val="000000"/>
          <w:sz w:val="24"/>
          <w:szCs w:val="24"/>
        </w:rPr>
        <w:t>Петровского сельсовета Ордынского района Новосибирской области.</w:t>
      </w:r>
    </w:p>
    <w:p w:rsidR="00D51486" w:rsidRDefault="00D51486" w:rsidP="00D51486">
      <w:pPr>
        <w:spacing w:line="240" w:lineRule="auto"/>
        <w:jc w:val="both"/>
        <w:rPr>
          <w:rFonts w:ascii="Arial" w:hAnsi="Arial" w:cs="Arial"/>
        </w:rPr>
      </w:pPr>
    </w:p>
    <w:p w:rsidR="00D51486" w:rsidRDefault="00D51486" w:rsidP="00D51486">
      <w:pPr>
        <w:spacing w:line="240" w:lineRule="auto"/>
        <w:jc w:val="both"/>
        <w:rPr>
          <w:rFonts w:ascii="Arial" w:hAnsi="Arial" w:cs="Arial"/>
        </w:rPr>
      </w:pPr>
    </w:p>
    <w:p w:rsidR="00D51486" w:rsidRDefault="00D51486" w:rsidP="00D51486">
      <w:pPr>
        <w:spacing w:line="240" w:lineRule="auto"/>
        <w:jc w:val="both"/>
        <w:rPr>
          <w:rFonts w:ascii="Arial" w:hAnsi="Arial" w:cs="Arial"/>
        </w:rPr>
      </w:pPr>
    </w:p>
    <w:tbl>
      <w:tblPr>
        <w:tblW w:w="0" w:type="auto"/>
        <w:tblLook w:val="01E0"/>
      </w:tblPr>
      <w:tblGrid>
        <w:gridCol w:w="4658"/>
        <w:gridCol w:w="446"/>
        <w:gridCol w:w="4467"/>
      </w:tblGrid>
      <w:tr w:rsidR="00D51486" w:rsidTr="006254F9">
        <w:tc>
          <w:tcPr>
            <w:tcW w:w="4658" w:type="dxa"/>
            <w:hideMark/>
          </w:tcPr>
          <w:p w:rsidR="00D51486" w:rsidRDefault="00D51486" w:rsidP="00D51486">
            <w:pPr>
              <w:spacing w:after="0" w:line="240" w:lineRule="auto"/>
              <w:jc w:val="both"/>
              <w:rPr>
                <w:rFonts w:ascii="Arial" w:hAnsi="Arial" w:cs="Arial"/>
                <w:lang w:eastAsia="en-US"/>
              </w:rPr>
            </w:pPr>
            <w:r>
              <w:rPr>
                <w:rFonts w:ascii="Arial" w:hAnsi="Arial" w:cs="Arial"/>
                <w:lang w:eastAsia="en-US"/>
              </w:rPr>
              <w:t>Председатель Совета депутатов</w:t>
            </w:r>
          </w:p>
          <w:p w:rsidR="00D51486" w:rsidRDefault="00D51486" w:rsidP="00D51486">
            <w:pPr>
              <w:spacing w:after="0" w:line="240" w:lineRule="auto"/>
              <w:jc w:val="both"/>
              <w:rPr>
                <w:rFonts w:ascii="Arial" w:hAnsi="Arial" w:cs="Arial"/>
                <w:lang w:eastAsia="en-US"/>
              </w:rPr>
            </w:pPr>
            <w:r>
              <w:rPr>
                <w:rFonts w:ascii="Arial" w:hAnsi="Arial" w:cs="Arial"/>
                <w:lang w:eastAsia="en-US"/>
              </w:rPr>
              <w:t>Петровского сельсовета</w:t>
            </w:r>
          </w:p>
          <w:p w:rsidR="00D51486" w:rsidRDefault="00D51486" w:rsidP="00D51486">
            <w:pPr>
              <w:spacing w:after="0" w:line="240" w:lineRule="auto"/>
              <w:jc w:val="both"/>
              <w:rPr>
                <w:rFonts w:ascii="Arial" w:hAnsi="Arial" w:cs="Arial"/>
                <w:lang w:eastAsia="en-US"/>
              </w:rPr>
            </w:pPr>
            <w:r>
              <w:rPr>
                <w:rFonts w:ascii="Arial" w:hAnsi="Arial" w:cs="Arial"/>
                <w:lang w:eastAsia="en-US"/>
              </w:rPr>
              <w:t xml:space="preserve">Ордынского района </w:t>
            </w:r>
          </w:p>
          <w:p w:rsidR="00D51486" w:rsidRDefault="00D51486" w:rsidP="00D51486">
            <w:pPr>
              <w:spacing w:after="0" w:line="240" w:lineRule="auto"/>
              <w:jc w:val="both"/>
              <w:rPr>
                <w:rFonts w:ascii="Arial" w:hAnsi="Arial" w:cs="Arial"/>
                <w:lang w:eastAsia="en-US"/>
              </w:rPr>
            </w:pPr>
            <w:r>
              <w:rPr>
                <w:rFonts w:ascii="Arial" w:hAnsi="Arial" w:cs="Arial"/>
                <w:lang w:eastAsia="en-US"/>
              </w:rPr>
              <w:t>Новосибирской области</w:t>
            </w:r>
          </w:p>
          <w:p w:rsidR="00D51486" w:rsidRDefault="00D51486" w:rsidP="00D51486">
            <w:pPr>
              <w:spacing w:after="0" w:line="240" w:lineRule="auto"/>
              <w:jc w:val="both"/>
              <w:rPr>
                <w:rFonts w:ascii="Arial" w:hAnsi="Arial" w:cs="Arial"/>
                <w:lang w:eastAsia="en-US"/>
              </w:rPr>
            </w:pPr>
            <w:r>
              <w:rPr>
                <w:rFonts w:ascii="Arial" w:hAnsi="Arial" w:cs="Arial"/>
                <w:lang w:eastAsia="en-US"/>
              </w:rPr>
              <w:t xml:space="preserve">Г.Д.Цыганкова </w:t>
            </w:r>
          </w:p>
          <w:p w:rsidR="00D51486" w:rsidRDefault="00D51486" w:rsidP="00D51486">
            <w:pPr>
              <w:spacing w:after="0" w:line="240" w:lineRule="auto"/>
              <w:jc w:val="both"/>
              <w:rPr>
                <w:rFonts w:ascii="Arial" w:hAnsi="Arial" w:cs="Arial"/>
                <w:lang w:eastAsia="en-US"/>
              </w:rPr>
            </w:pPr>
            <w:r>
              <w:rPr>
                <w:rFonts w:ascii="Arial" w:hAnsi="Arial" w:cs="Arial"/>
                <w:lang w:eastAsia="en-US"/>
              </w:rPr>
              <w:t>____________________</w:t>
            </w:r>
          </w:p>
        </w:tc>
        <w:tc>
          <w:tcPr>
            <w:tcW w:w="446" w:type="dxa"/>
          </w:tcPr>
          <w:p w:rsidR="00D51486" w:rsidRDefault="00D51486" w:rsidP="00D51486">
            <w:pPr>
              <w:spacing w:after="0" w:line="240" w:lineRule="auto"/>
              <w:jc w:val="both"/>
              <w:rPr>
                <w:rFonts w:ascii="Arial" w:hAnsi="Arial" w:cs="Arial"/>
                <w:lang w:eastAsia="en-US"/>
              </w:rPr>
            </w:pPr>
          </w:p>
        </w:tc>
        <w:tc>
          <w:tcPr>
            <w:tcW w:w="4467" w:type="dxa"/>
          </w:tcPr>
          <w:p w:rsidR="00D51486" w:rsidRDefault="00D51486" w:rsidP="00D51486">
            <w:pPr>
              <w:spacing w:after="0" w:line="240" w:lineRule="auto"/>
              <w:ind w:hanging="1"/>
              <w:rPr>
                <w:rFonts w:ascii="Arial" w:hAnsi="Arial" w:cs="Arial"/>
                <w:lang w:eastAsia="en-US"/>
              </w:rPr>
            </w:pPr>
            <w:r>
              <w:rPr>
                <w:rFonts w:ascii="Arial" w:hAnsi="Arial" w:cs="Arial"/>
                <w:lang w:eastAsia="en-US"/>
              </w:rPr>
              <w:t xml:space="preserve">Глава Петровского сельсовета Ордынского района  </w:t>
            </w:r>
          </w:p>
          <w:p w:rsidR="00D51486" w:rsidRDefault="00D51486" w:rsidP="00D51486">
            <w:pPr>
              <w:spacing w:after="0" w:line="240" w:lineRule="auto"/>
              <w:ind w:hanging="1"/>
              <w:rPr>
                <w:rFonts w:ascii="Arial" w:hAnsi="Arial" w:cs="Arial"/>
                <w:lang w:eastAsia="en-US"/>
              </w:rPr>
            </w:pPr>
            <w:r>
              <w:rPr>
                <w:rFonts w:ascii="Arial" w:hAnsi="Arial" w:cs="Arial"/>
                <w:lang w:eastAsia="en-US"/>
              </w:rPr>
              <w:t>Новосибирской области</w:t>
            </w:r>
          </w:p>
          <w:p w:rsidR="00D51486" w:rsidRDefault="00D51486" w:rsidP="00D51486">
            <w:pPr>
              <w:spacing w:after="0" w:line="240" w:lineRule="auto"/>
              <w:ind w:hanging="1"/>
              <w:rPr>
                <w:rFonts w:ascii="Arial" w:hAnsi="Arial" w:cs="Arial"/>
                <w:lang w:eastAsia="en-US"/>
              </w:rPr>
            </w:pPr>
            <w:r>
              <w:rPr>
                <w:rFonts w:ascii="Arial" w:hAnsi="Arial" w:cs="Arial"/>
                <w:lang w:eastAsia="en-US"/>
              </w:rPr>
              <w:t>Г.В. Уточкина</w:t>
            </w:r>
          </w:p>
          <w:p w:rsidR="00D51486" w:rsidRDefault="00D51486" w:rsidP="00D51486">
            <w:pPr>
              <w:spacing w:after="0" w:line="240" w:lineRule="auto"/>
              <w:ind w:firstLine="567"/>
              <w:jc w:val="both"/>
              <w:rPr>
                <w:rFonts w:ascii="Arial" w:hAnsi="Arial" w:cs="Arial"/>
                <w:lang w:eastAsia="en-US"/>
              </w:rPr>
            </w:pPr>
          </w:p>
          <w:p w:rsidR="00D51486" w:rsidRDefault="00D51486" w:rsidP="00D51486">
            <w:pPr>
              <w:spacing w:after="0" w:line="240" w:lineRule="auto"/>
              <w:ind w:hanging="1"/>
              <w:jc w:val="both"/>
              <w:rPr>
                <w:rFonts w:ascii="Arial" w:hAnsi="Arial" w:cs="Arial"/>
                <w:lang w:eastAsia="en-US"/>
              </w:rPr>
            </w:pPr>
            <w:r>
              <w:rPr>
                <w:rFonts w:ascii="Arial" w:hAnsi="Arial" w:cs="Arial"/>
                <w:lang w:eastAsia="en-US"/>
              </w:rPr>
              <w:t>______________________</w:t>
            </w:r>
          </w:p>
        </w:tc>
      </w:tr>
    </w:tbl>
    <w:p w:rsidR="00D51486" w:rsidRDefault="00D51486" w:rsidP="00D51486">
      <w:pPr>
        <w:spacing w:line="240" w:lineRule="auto"/>
        <w:rPr>
          <w:rFonts w:ascii="Arial" w:hAnsi="Arial" w:cs="Arial"/>
        </w:rPr>
      </w:pPr>
      <w:r>
        <w:rPr>
          <w:rFonts w:ascii="Arial" w:hAnsi="Arial" w:cs="Arial"/>
        </w:rPr>
        <w:lastRenderedPageBreak/>
        <w:t xml:space="preserve">                                                                                                              </w:t>
      </w:r>
    </w:p>
    <w:p w:rsidR="00D51486" w:rsidRDefault="00D51486" w:rsidP="00D51486">
      <w:pPr>
        <w:spacing w:after="0" w:line="240" w:lineRule="auto"/>
        <w:jc w:val="right"/>
        <w:rPr>
          <w:rFonts w:ascii="Arial" w:hAnsi="Arial" w:cs="Arial"/>
        </w:rPr>
      </w:pPr>
      <w:r>
        <w:rPr>
          <w:rFonts w:ascii="Arial" w:hAnsi="Arial" w:cs="Arial"/>
        </w:rPr>
        <w:t xml:space="preserve">Приложение </w:t>
      </w:r>
    </w:p>
    <w:p w:rsidR="00D51486" w:rsidRDefault="00D51486" w:rsidP="00D51486">
      <w:pPr>
        <w:spacing w:after="0" w:line="240" w:lineRule="auto"/>
        <w:jc w:val="right"/>
        <w:rPr>
          <w:rFonts w:ascii="Arial" w:hAnsi="Arial" w:cs="Arial"/>
        </w:rPr>
      </w:pPr>
      <w:r>
        <w:rPr>
          <w:rFonts w:ascii="Arial" w:hAnsi="Arial" w:cs="Arial"/>
        </w:rPr>
        <w:t xml:space="preserve">к решению сессии  </w:t>
      </w:r>
    </w:p>
    <w:p w:rsidR="00D51486" w:rsidRDefault="00D51486" w:rsidP="00D51486">
      <w:pPr>
        <w:spacing w:after="0" w:line="240" w:lineRule="auto"/>
        <w:jc w:val="right"/>
        <w:rPr>
          <w:rFonts w:ascii="Arial" w:hAnsi="Arial" w:cs="Arial"/>
        </w:rPr>
      </w:pPr>
      <w:r>
        <w:rPr>
          <w:rFonts w:ascii="Arial" w:hAnsi="Arial" w:cs="Arial"/>
        </w:rPr>
        <w:t>Совета депутатов Петровского сельсовета</w:t>
      </w:r>
    </w:p>
    <w:p w:rsidR="00D51486" w:rsidRDefault="00D51486" w:rsidP="00D51486">
      <w:pPr>
        <w:spacing w:after="0" w:line="240" w:lineRule="auto"/>
        <w:jc w:val="right"/>
        <w:rPr>
          <w:rFonts w:ascii="Arial" w:hAnsi="Arial" w:cs="Arial"/>
        </w:rPr>
      </w:pPr>
      <w:r>
        <w:rPr>
          <w:rFonts w:ascii="Arial" w:hAnsi="Arial" w:cs="Arial"/>
        </w:rPr>
        <w:t>Ордынского района Новосибирской области</w:t>
      </w:r>
    </w:p>
    <w:p w:rsidR="00D51486" w:rsidRDefault="00D51486" w:rsidP="00D51486">
      <w:pPr>
        <w:spacing w:after="0" w:line="240" w:lineRule="auto"/>
        <w:jc w:val="right"/>
        <w:rPr>
          <w:rFonts w:ascii="Arial" w:hAnsi="Arial" w:cs="Arial"/>
        </w:rPr>
      </w:pPr>
      <w:r>
        <w:rPr>
          <w:rFonts w:ascii="Arial" w:hAnsi="Arial" w:cs="Arial"/>
        </w:rPr>
        <w:t xml:space="preserve">                                                                                  от 12.09.2017г. № 136</w:t>
      </w:r>
    </w:p>
    <w:p w:rsidR="00D51486" w:rsidRDefault="00D51486" w:rsidP="00D51486">
      <w:pPr>
        <w:pStyle w:val="5"/>
        <w:spacing w:after="0" w:afterAutospacing="0"/>
        <w:jc w:val="center"/>
        <w:rPr>
          <w:rFonts w:ascii="Arial" w:hAnsi="Arial" w:cs="Arial"/>
          <w:sz w:val="24"/>
          <w:szCs w:val="24"/>
        </w:rPr>
      </w:pPr>
      <w:r>
        <w:rPr>
          <w:rFonts w:ascii="Arial" w:hAnsi="Arial" w:cs="Arial"/>
          <w:sz w:val="24"/>
          <w:szCs w:val="24"/>
        </w:rPr>
        <w:t>Порядок рассмотрения предложений о передаче  имущества органам местного самоуправления муниципальных образований на территории Петровского сельсовета Ордынского района Новосибирской области</w:t>
      </w:r>
    </w:p>
    <w:p w:rsidR="00D51486" w:rsidRDefault="00D51486" w:rsidP="00D51486">
      <w:pPr>
        <w:pStyle w:val="5"/>
        <w:spacing w:before="0" w:beforeAutospacing="0" w:after="0" w:afterAutospacing="0"/>
        <w:ind w:firstLine="567"/>
        <w:jc w:val="both"/>
        <w:rPr>
          <w:rFonts w:ascii="Arial" w:hAnsi="Arial" w:cs="Arial"/>
          <w:b w:val="0"/>
          <w:sz w:val="24"/>
          <w:szCs w:val="24"/>
        </w:rPr>
      </w:pPr>
      <w:proofErr w:type="gramStart"/>
      <w:r>
        <w:rPr>
          <w:rFonts w:ascii="Arial" w:hAnsi="Arial" w:cs="Arial"/>
          <w:b w:val="0"/>
          <w:sz w:val="24"/>
          <w:szCs w:val="24"/>
        </w:rPr>
        <w:t>Настоящий Порядок разработан в целях реализации Федерального закона от 06.10.2003 № 131-ФЗ «Об общих принципах организации местного самоуправления в Российской Федерации» и в связи с принятием Закона Новосибирской области от 31.01.2017 № 137-ОЗ «О внесении изменений в статью 3 Закона  Новосибирской области «Об отдельных вопросах организации местного самоуправления в Новосибирской области» (далее – Закон НСО № 137-ОЗ).</w:t>
      </w:r>
      <w:proofErr w:type="gramEnd"/>
    </w:p>
    <w:p w:rsidR="00D51486" w:rsidRDefault="00D51486" w:rsidP="00D51486">
      <w:pPr>
        <w:pStyle w:val="5"/>
        <w:spacing w:before="0" w:beforeAutospacing="0" w:after="0" w:afterAutospacing="0"/>
        <w:ind w:firstLine="567"/>
        <w:jc w:val="both"/>
        <w:rPr>
          <w:rFonts w:ascii="Arial" w:hAnsi="Arial" w:cs="Arial"/>
          <w:b w:val="0"/>
          <w:sz w:val="24"/>
          <w:szCs w:val="24"/>
        </w:rPr>
      </w:pPr>
      <w:r>
        <w:rPr>
          <w:rFonts w:ascii="Arial" w:hAnsi="Arial" w:cs="Arial"/>
          <w:b w:val="0"/>
          <w:sz w:val="24"/>
          <w:szCs w:val="24"/>
        </w:rPr>
        <w:t>Законом Новосибирской области от 02.03.2016 № 41-ОЗ «Об отдельных вопросах разграничения имущества, находящегося в муниципальной собственности, между муниципальными образованиями Новосибирской области» установлен порядок согласования органами местного самоуправления муниципальных образований перечня имущества, подлежащего безвозмездной передаче.</w:t>
      </w:r>
    </w:p>
    <w:p w:rsidR="00D51486" w:rsidRDefault="00D51486" w:rsidP="00D51486">
      <w:pPr>
        <w:pStyle w:val="5"/>
        <w:spacing w:before="0" w:beforeAutospacing="0" w:after="0" w:afterAutospacing="0"/>
        <w:ind w:firstLine="567"/>
        <w:jc w:val="both"/>
        <w:rPr>
          <w:rFonts w:ascii="Arial" w:hAnsi="Arial" w:cs="Arial"/>
          <w:b w:val="0"/>
          <w:sz w:val="24"/>
          <w:szCs w:val="24"/>
        </w:rPr>
      </w:pPr>
    </w:p>
    <w:p w:rsidR="00D51486" w:rsidRDefault="00D51486" w:rsidP="00D51486">
      <w:pPr>
        <w:spacing w:line="240" w:lineRule="auto"/>
        <w:ind w:firstLine="567"/>
        <w:jc w:val="both"/>
        <w:rPr>
          <w:rFonts w:ascii="Arial" w:hAnsi="Arial" w:cs="Arial"/>
        </w:rPr>
      </w:pPr>
      <w:r>
        <w:rPr>
          <w:rFonts w:ascii="Arial" w:hAnsi="Arial" w:cs="Arial"/>
        </w:rPr>
        <w:t>1. Орган местного самоуправления, владеющий имуществом, рассматривает  предложение о передаче имущества в течение 30 дней со дня его поступления в порядке, установленном настоящим положением.</w:t>
      </w:r>
    </w:p>
    <w:p w:rsidR="00D51486" w:rsidRDefault="00D51486" w:rsidP="00D51486">
      <w:pPr>
        <w:spacing w:line="240" w:lineRule="auto"/>
        <w:ind w:firstLine="567"/>
        <w:jc w:val="both"/>
        <w:rPr>
          <w:rFonts w:ascii="Arial" w:hAnsi="Arial" w:cs="Arial"/>
        </w:rPr>
      </w:pPr>
      <w:r>
        <w:rPr>
          <w:rFonts w:ascii="Arial" w:hAnsi="Arial" w:cs="Arial"/>
        </w:rPr>
        <w:t xml:space="preserve"> 2. По результатам рассмотрения  предложения о передаче  имущества орган местного самоуправления, владеющий имуществом, принимает одно из следующих решений:</w:t>
      </w:r>
    </w:p>
    <w:p w:rsidR="00D51486" w:rsidRDefault="00D51486" w:rsidP="00D51486">
      <w:pPr>
        <w:spacing w:line="240" w:lineRule="auto"/>
        <w:ind w:firstLine="567"/>
        <w:jc w:val="both"/>
        <w:rPr>
          <w:rFonts w:ascii="Arial" w:hAnsi="Arial" w:cs="Arial"/>
        </w:rPr>
      </w:pPr>
      <w:r>
        <w:rPr>
          <w:rFonts w:ascii="Arial" w:hAnsi="Arial" w:cs="Arial"/>
        </w:rPr>
        <w:t xml:space="preserve">1) о согласовании предложения  о передаче  имущества; </w:t>
      </w:r>
    </w:p>
    <w:p w:rsidR="00D51486" w:rsidRDefault="00D51486" w:rsidP="00D51486">
      <w:pPr>
        <w:spacing w:line="240" w:lineRule="auto"/>
        <w:ind w:firstLine="567"/>
        <w:jc w:val="both"/>
        <w:rPr>
          <w:rFonts w:ascii="Arial" w:hAnsi="Arial" w:cs="Arial"/>
        </w:rPr>
      </w:pPr>
      <w:r>
        <w:rPr>
          <w:rFonts w:ascii="Arial" w:hAnsi="Arial" w:cs="Arial"/>
        </w:rPr>
        <w:t>2) об отказе в согласовании предложения о передаче имущества.</w:t>
      </w:r>
    </w:p>
    <w:p w:rsidR="00D51486" w:rsidRDefault="00D51486" w:rsidP="00D51486">
      <w:pPr>
        <w:spacing w:line="240" w:lineRule="auto"/>
        <w:ind w:firstLine="567"/>
        <w:jc w:val="both"/>
        <w:rPr>
          <w:rFonts w:ascii="Arial" w:hAnsi="Arial" w:cs="Arial"/>
        </w:rPr>
      </w:pPr>
      <w:r>
        <w:rPr>
          <w:rFonts w:ascii="Arial" w:hAnsi="Arial" w:cs="Arial"/>
        </w:rPr>
        <w:t>3. В решении об отказе в согласовании предложения о передаче имущества должны быть указаны причины, послужившие основанием для принятия такого решения.</w:t>
      </w:r>
    </w:p>
    <w:p w:rsidR="00D51486" w:rsidRDefault="00D51486" w:rsidP="00D51486">
      <w:pPr>
        <w:spacing w:line="240" w:lineRule="auto"/>
        <w:ind w:firstLine="567"/>
        <w:jc w:val="both"/>
        <w:rPr>
          <w:rFonts w:ascii="Arial" w:hAnsi="Arial" w:cs="Arial"/>
        </w:rPr>
      </w:pPr>
      <w:r>
        <w:rPr>
          <w:rFonts w:ascii="Arial" w:hAnsi="Arial" w:cs="Arial"/>
        </w:rPr>
        <w:t>4. В случае принятия органом местного самоуправления, владеющим имуществом, решения о согласовании предложения о передаче имущества, согласованное предложение о передаче имущества в течение 30 дней со дня принятия такого решения направляется в орган местного самоуправления, в собственность которого имущество подлежит передаче.</w:t>
      </w:r>
    </w:p>
    <w:p w:rsidR="00D51486" w:rsidRDefault="00D51486" w:rsidP="00D51486">
      <w:pPr>
        <w:spacing w:line="240" w:lineRule="auto"/>
        <w:ind w:firstLine="567"/>
        <w:jc w:val="both"/>
        <w:rPr>
          <w:rFonts w:ascii="Arial" w:hAnsi="Arial" w:cs="Arial"/>
        </w:rPr>
      </w:pPr>
      <w:r>
        <w:rPr>
          <w:rFonts w:ascii="Arial" w:hAnsi="Arial" w:cs="Arial"/>
        </w:rPr>
        <w:t>К согласованному предложению о передаче имущества прилагаются следующие документы:</w:t>
      </w:r>
    </w:p>
    <w:p w:rsidR="00D51486" w:rsidRDefault="00D51486" w:rsidP="00D51486">
      <w:pPr>
        <w:spacing w:line="240" w:lineRule="auto"/>
        <w:ind w:firstLine="567"/>
        <w:jc w:val="both"/>
        <w:rPr>
          <w:rFonts w:ascii="Arial" w:hAnsi="Arial" w:cs="Arial"/>
        </w:rPr>
      </w:pPr>
      <w:r>
        <w:rPr>
          <w:rFonts w:ascii="Arial" w:hAnsi="Arial" w:cs="Arial"/>
        </w:rPr>
        <w:t>1) перечень имущества, подлежащего передаче;</w:t>
      </w:r>
    </w:p>
    <w:p w:rsidR="00D51486" w:rsidRDefault="00D51486" w:rsidP="00D51486">
      <w:pPr>
        <w:spacing w:line="240" w:lineRule="auto"/>
        <w:ind w:firstLine="567"/>
        <w:jc w:val="both"/>
        <w:rPr>
          <w:rFonts w:ascii="Arial" w:hAnsi="Arial" w:cs="Arial"/>
        </w:rPr>
      </w:pPr>
      <w:r>
        <w:rPr>
          <w:rFonts w:ascii="Arial" w:hAnsi="Arial" w:cs="Arial"/>
        </w:rPr>
        <w:t>2) выписка из реестра муниципального имущества, содержащая сведения о подлежащем передаче имуществе;</w:t>
      </w:r>
    </w:p>
    <w:p w:rsidR="00D51486" w:rsidRDefault="00D51486" w:rsidP="00D51486">
      <w:pPr>
        <w:spacing w:line="240" w:lineRule="auto"/>
        <w:ind w:firstLine="567"/>
        <w:jc w:val="both"/>
        <w:rPr>
          <w:rFonts w:ascii="Arial" w:hAnsi="Arial" w:cs="Arial"/>
        </w:rPr>
      </w:pPr>
      <w:r>
        <w:rPr>
          <w:rFonts w:ascii="Arial" w:hAnsi="Arial" w:cs="Arial"/>
        </w:rPr>
        <w:t>3) выписка из Единого государственного реестра недвижимости;</w:t>
      </w:r>
    </w:p>
    <w:p w:rsidR="00D51486" w:rsidRDefault="00D51486" w:rsidP="00D51486">
      <w:pPr>
        <w:spacing w:line="240" w:lineRule="auto"/>
        <w:ind w:firstLine="567"/>
        <w:jc w:val="both"/>
        <w:rPr>
          <w:rFonts w:ascii="Arial" w:hAnsi="Arial" w:cs="Arial"/>
        </w:rPr>
      </w:pPr>
      <w:r>
        <w:rPr>
          <w:rFonts w:ascii="Arial" w:hAnsi="Arial" w:cs="Arial"/>
        </w:rPr>
        <w:t>4)копии документов, подтверждающих, что передаваемое имущество принадлежит на праве собственности, в случае отсутствия о зарегистрированных правах в Едином государственном реестре недвижимости;</w:t>
      </w:r>
    </w:p>
    <w:p w:rsidR="00D51486" w:rsidRDefault="00D51486" w:rsidP="00D51486">
      <w:pPr>
        <w:spacing w:line="240" w:lineRule="auto"/>
        <w:ind w:firstLine="567"/>
        <w:jc w:val="both"/>
        <w:rPr>
          <w:rFonts w:ascii="Arial" w:hAnsi="Arial" w:cs="Arial"/>
        </w:rPr>
      </w:pPr>
      <w:r>
        <w:rPr>
          <w:rFonts w:ascii="Arial" w:hAnsi="Arial" w:cs="Arial"/>
        </w:rPr>
        <w:lastRenderedPageBreak/>
        <w:t>5) перечень передаваемых муниципальных унитарных предприятий, муниципальных учреждений (в случае передачи муниципальных унитарных предприятий, муниципальных учреждений как имущественных комплексов);</w:t>
      </w:r>
    </w:p>
    <w:p w:rsidR="00D51486" w:rsidRDefault="00D51486" w:rsidP="00D51486">
      <w:pPr>
        <w:spacing w:line="240" w:lineRule="auto"/>
        <w:ind w:firstLine="567"/>
        <w:jc w:val="both"/>
        <w:rPr>
          <w:rFonts w:ascii="Arial" w:hAnsi="Arial" w:cs="Arial"/>
        </w:rPr>
      </w:pPr>
      <w:r>
        <w:rPr>
          <w:rFonts w:ascii="Arial" w:hAnsi="Arial" w:cs="Arial"/>
        </w:rPr>
        <w:t>6) бухгалтерский баланс муниципального унитарного предприятия, муниципального учреждения (в случае передачи муниципальных унитарных предприятий, муниципальных учреждений как имущественных комплексов);</w:t>
      </w:r>
    </w:p>
    <w:p w:rsidR="00D51486" w:rsidRDefault="00D51486" w:rsidP="00D51486">
      <w:pPr>
        <w:spacing w:line="240" w:lineRule="auto"/>
        <w:ind w:firstLine="567"/>
        <w:jc w:val="both"/>
        <w:rPr>
          <w:rFonts w:ascii="Arial" w:hAnsi="Arial" w:cs="Arial"/>
        </w:rPr>
      </w:pPr>
      <w:r>
        <w:rPr>
          <w:rFonts w:ascii="Arial" w:hAnsi="Arial" w:cs="Arial"/>
        </w:rPr>
        <w:t>7) копии документов, подтверждающих, что передаваемое имущество принадлежит на праве хозяйственного ведения или оперативного управления муниципальному унитарному предприятию, муниципальному учреждению, в случае отсутствия сведений о зарегистрированных правах в Едином государственном реестре недвижимости (в случае передачи недвижимого имущества, принадлежащего на праве хозяйственного ведения или оперативного управления муниципальному унитарному предприятию, муниципальному учреждению);</w:t>
      </w:r>
    </w:p>
    <w:p w:rsidR="00D51486" w:rsidRDefault="00D51486" w:rsidP="00D51486">
      <w:pPr>
        <w:spacing w:line="240" w:lineRule="auto"/>
        <w:ind w:firstLine="567"/>
        <w:jc w:val="both"/>
        <w:rPr>
          <w:rFonts w:ascii="Arial" w:hAnsi="Arial" w:cs="Arial"/>
        </w:rPr>
      </w:pPr>
      <w:r>
        <w:rPr>
          <w:rFonts w:ascii="Arial" w:hAnsi="Arial" w:cs="Arial"/>
        </w:rPr>
        <w:t>8) согласие муниципального унитарного предприятия, муниципального учреждения на передачу имущества, принадлежащего им на праве хозяйственного ведения или оперативного управления соответственно, с подтверждением полномочий лица, давшего такое согласие (в случае передачи недвижимого имущества, принадлежащего на праве хозяйственного ведения или оперативного управления муниципальному унитарному предприятию, муниципальному учреждению);</w:t>
      </w:r>
    </w:p>
    <w:p w:rsidR="00D51486" w:rsidRDefault="00D51486" w:rsidP="00D51486">
      <w:pPr>
        <w:spacing w:line="240" w:lineRule="auto"/>
        <w:ind w:firstLine="567"/>
        <w:jc w:val="both"/>
        <w:rPr>
          <w:rFonts w:ascii="Arial" w:hAnsi="Arial" w:cs="Arial"/>
        </w:rPr>
      </w:pPr>
      <w:r>
        <w:rPr>
          <w:rFonts w:ascii="Arial" w:hAnsi="Arial" w:cs="Arial"/>
        </w:rPr>
        <w:t>9) заверенная копия устава муниципального унитарного предприятия,  муниципального учреждения, подлежащих передаче, либо имущество которых, принадлежащее им на праве хозяйственного ведения или оперативного управления соответственно, подлежит передаче (в случае передачи недвижимого имущества, принадлежащего на праве хозяйственного ведения или оперативного управления муниципальному унитарному предприятию, муниципальному учреждению);</w:t>
      </w:r>
    </w:p>
    <w:p w:rsidR="00D51486" w:rsidRDefault="00D51486" w:rsidP="00D51486">
      <w:pPr>
        <w:spacing w:line="240" w:lineRule="auto"/>
        <w:ind w:firstLine="567"/>
        <w:jc w:val="both"/>
        <w:rPr>
          <w:rFonts w:ascii="Arial" w:hAnsi="Arial" w:cs="Arial"/>
        </w:rPr>
      </w:pPr>
      <w:r>
        <w:rPr>
          <w:rFonts w:ascii="Arial" w:hAnsi="Arial" w:cs="Arial"/>
        </w:rPr>
        <w:t>10) выписка из Единого государственного реестра юридических лиц в отношении муниципального унитарного предприятия, муниципального учреждения, подлежащих передаче, либо имущество которых, принадлежащее им на праве хозяйственного ведения или оперативного управления соответственно, подлежит передаче (в случае передачи недвижимого имущества, принадлежащего на праве хозяйственного ведения или оперативного управления муниципальному унитарному предприятию, муниципальному учреждению).</w:t>
      </w:r>
    </w:p>
    <w:p w:rsidR="00D51486" w:rsidRDefault="00D51486" w:rsidP="00D51486">
      <w:pPr>
        <w:spacing w:line="240" w:lineRule="auto"/>
        <w:ind w:firstLine="567"/>
        <w:jc w:val="both"/>
        <w:rPr>
          <w:rFonts w:ascii="Arial" w:hAnsi="Arial" w:cs="Arial"/>
        </w:rPr>
      </w:pPr>
      <w:r>
        <w:rPr>
          <w:rFonts w:ascii="Arial" w:hAnsi="Arial" w:cs="Arial"/>
        </w:rPr>
        <w:t>5. Орган местного самоуправления муниципального образования, в собственность которого имущество подлежит передаче, не позднее 30 дней со дня поступления согласованного предложения о передаче имущества и прилагаемых документов принимает одно из следующих решений:</w:t>
      </w:r>
    </w:p>
    <w:p w:rsidR="00D51486" w:rsidRDefault="00D51486" w:rsidP="00D51486">
      <w:pPr>
        <w:spacing w:line="240" w:lineRule="auto"/>
        <w:ind w:firstLine="567"/>
        <w:jc w:val="both"/>
        <w:rPr>
          <w:rFonts w:ascii="Arial" w:hAnsi="Arial" w:cs="Arial"/>
        </w:rPr>
      </w:pPr>
      <w:r>
        <w:rPr>
          <w:rFonts w:ascii="Arial" w:hAnsi="Arial" w:cs="Arial"/>
        </w:rPr>
        <w:t>1) о согласовании перечня имущества, подлежащего передаче;</w:t>
      </w:r>
    </w:p>
    <w:p w:rsidR="00D51486" w:rsidRDefault="00D51486" w:rsidP="00D51486">
      <w:pPr>
        <w:spacing w:line="240" w:lineRule="auto"/>
        <w:ind w:firstLine="567"/>
        <w:jc w:val="both"/>
        <w:rPr>
          <w:rFonts w:ascii="Arial" w:hAnsi="Arial" w:cs="Arial"/>
        </w:rPr>
      </w:pPr>
      <w:r>
        <w:rPr>
          <w:rFonts w:ascii="Arial" w:hAnsi="Arial" w:cs="Arial"/>
        </w:rPr>
        <w:t>2) об отказе в согласовании перечня имущества, подлежащего передаче.</w:t>
      </w:r>
    </w:p>
    <w:p w:rsidR="00D51486" w:rsidRDefault="00D51486" w:rsidP="00D51486">
      <w:pPr>
        <w:spacing w:line="240" w:lineRule="auto"/>
        <w:ind w:firstLine="567"/>
        <w:jc w:val="both"/>
        <w:rPr>
          <w:rFonts w:ascii="Arial" w:hAnsi="Arial" w:cs="Arial"/>
        </w:rPr>
      </w:pPr>
      <w:r>
        <w:rPr>
          <w:rFonts w:ascii="Arial" w:hAnsi="Arial" w:cs="Arial"/>
        </w:rPr>
        <w:t>6. В решении об отказе в согласовании перечня имущества, подлежащего передаче, должны быть указаны причины, послужившие основанием для принятия такого решения.</w:t>
      </w:r>
    </w:p>
    <w:p w:rsidR="00D51486" w:rsidRDefault="00D51486" w:rsidP="00D51486">
      <w:pPr>
        <w:spacing w:line="240" w:lineRule="auto"/>
        <w:ind w:firstLine="567"/>
        <w:jc w:val="both"/>
        <w:rPr>
          <w:rFonts w:ascii="Arial" w:hAnsi="Arial" w:cs="Arial"/>
        </w:rPr>
      </w:pPr>
      <w:r>
        <w:rPr>
          <w:rFonts w:ascii="Arial" w:hAnsi="Arial" w:cs="Arial"/>
        </w:rPr>
        <w:t xml:space="preserve">7. Согласованное решение о передаче имущества в течение трех рабочих дней со дня его принятия направляется органом местного самоуправления муниципального образования, в собственность которого имущество подлежит передаче, в орган местного самоуправления, владеющий имуществом. </w:t>
      </w:r>
    </w:p>
    <w:p w:rsidR="001F67B7" w:rsidRDefault="001F67B7"/>
    <w:sectPr w:rsidR="001F67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51486"/>
    <w:rsid w:val="001F67B7"/>
    <w:rsid w:val="00D51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5">
    <w:name w:val="heading 5"/>
    <w:basedOn w:val="a"/>
    <w:link w:val="50"/>
    <w:qFormat/>
    <w:rsid w:val="00D51486"/>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D51486"/>
    <w:rPr>
      <w:rFonts w:ascii="Times New Roman" w:eastAsia="Times New Roman" w:hAnsi="Times New Roman" w:cs="Times New Roman"/>
      <w:b/>
      <w:bCs/>
      <w:sz w:val="20"/>
      <w:szCs w:val="20"/>
    </w:rPr>
  </w:style>
  <w:style w:type="paragraph" w:styleId="a3">
    <w:name w:val="No Spacing"/>
    <w:qFormat/>
    <w:rsid w:val="00D51486"/>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1162</Words>
  <Characters>6629</Characters>
  <Application>Microsoft Office Word</Application>
  <DocSecurity>0</DocSecurity>
  <Lines>55</Lines>
  <Paragraphs>15</Paragraphs>
  <ScaleCrop>false</ScaleCrop>
  <Company/>
  <LinksUpToDate>false</LinksUpToDate>
  <CharactersWithSpaces>7776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3</cp:revision>
  <dcterms:created xsi:type="dcterms:W3CDTF">2017-11-15T08:10:00Z</dcterms:created>
  <dcterms:modified xsi:type="dcterms:W3CDTF">2017-11-15T08:11:00Z</dcterms:modified>
</cp:coreProperties>
</file>